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06" w:rsidRPr="002D4C88" w:rsidRDefault="00083406">
      <w:pPr>
        <w:pStyle w:val="a3"/>
        <w:spacing w:before="6" w:line="240" w:lineRule="auto"/>
        <w:ind w:left="0"/>
        <w:rPr>
          <w:sz w:val="25"/>
          <w:lang w:val="ru-RU"/>
        </w:rPr>
      </w:pPr>
    </w:p>
    <w:p w:rsidR="00083406" w:rsidRPr="002D4C88" w:rsidRDefault="0052142D">
      <w:pPr>
        <w:pStyle w:val="Heading1"/>
        <w:spacing w:before="68" w:line="280" w:lineRule="exact"/>
        <w:ind w:left="1700" w:right="1657"/>
        <w:rPr>
          <w:lang w:val="ru-RU"/>
        </w:rPr>
      </w:pPr>
      <w:r w:rsidRPr="002D4C88">
        <w:rPr>
          <w:w w:val="105"/>
          <w:lang w:val="ru-RU"/>
        </w:rPr>
        <w:t xml:space="preserve">Регистрационная форма делегата </w:t>
      </w:r>
      <w:r>
        <w:rPr>
          <w:w w:val="105"/>
        </w:rPr>
        <w:t>VII</w:t>
      </w:r>
      <w:r w:rsidRPr="002D4C88">
        <w:rPr>
          <w:w w:val="105"/>
          <w:lang w:val="ru-RU"/>
        </w:rPr>
        <w:t xml:space="preserve"> съезда дерматовенерологов Рес</w:t>
      </w:r>
      <w:r w:rsidRPr="002D4C88">
        <w:rPr>
          <w:w w:val="105"/>
          <w:lang w:val="ru-RU"/>
        </w:rPr>
        <w:t>публики Беларусь</w:t>
      </w:r>
    </w:p>
    <w:p w:rsidR="00083406" w:rsidRPr="002D4C88" w:rsidRDefault="00083406">
      <w:pPr>
        <w:pStyle w:val="a3"/>
        <w:spacing w:line="240" w:lineRule="auto"/>
        <w:ind w:left="0"/>
        <w:rPr>
          <w:b/>
          <w:lang w:val="ru-RU"/>
        </w:rPr>
      </w:pPr>
    </w:p>
    <w:p w:rsidR="00083406" w:rsidRPr="002D4C88" w:rsidRDefault="00083406">
      <w:pPr>
        <w:pStyle w:val="a3"/>
        <w:spacing w:before="10" w:line="240" w:lineRule="auto"/>
        <w:ind w:left="0"/>
        <w:rPr>
          <w:b/>
          <w:sz w:val="21"/>
          <w:lang w:val="ru-RU"/>
        </w:rPr>
      </w:pPr>
    </w:p>
    <w:p w:rsidR="00083406" w:rsidRPr="002D4C88" w:rsidRDefault="0052142D">
      <w:pPr>
        <w:pStyle w:val="a3"/>
        <w:ind w:left="1700" w:right="3610"/>
        <w:rPr>
          <w:lang w:val="ru-RU"/>
        </w:rPr>
      </w:pPr>
      <w:r w:rsidRPr="002D4C88">
        <w:rPr>
          <w:lang w:val="ru-RU"/>
        </w:rPr>
        <w:t xml:space="preserve">Пожалуйста, заполните бланк и пришлите его до 1 мая 2016 г. на адрес: </w:t>
      </w:r>
      <w:hyperlink r:id="rId7">
        <w:r>
          <w:t>deveco</w:t>
        </w:r>
        <w:r w:rsidRPr="002D4C88">
          <w:rPr>
            <w:lang w:val="ru-RU"/>
          </w:rPr>
          <w:t>@</w:t>
        </w:r>
        <w:r>
          <w:t>bsmu</w:t>
        </w:r>
        <w:r w:rsidRPr="002D4C88">
          <w:rPr>
            <w:lang w:val="ru-RU"/>
          </w:rPr>
          <w:t>.</w:t>
        </w:r>
        <w:r>
          <w:t>by</w:t>
        </w:r>
      </w:hyperlink>
    </w:p>
    <w:p w:rsidR="00083406" w:rsidRPr="002D4C88" w:rsidRDefault="00083406">
      <w:pPr>
        <w:pStyle w:val="a3"/>
        <w:spacing w:before="10" w:after="1" w:line="240" w:lineRule="auto"/>
        <w:ind w:left="0"/>
        <w:rPr>
          <w:lang w:val="ru-RU"/>
        </w:rPr>
      </w:pPr>
    </w:p>
    <w:tbl>
      <w:tblPr>
        <w:tblStyle w:val="TableNormal"/>
        <w:tblW w:w="0" w:type="auto"/>
        <w:tblInd w:w="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5182"/>
      </w:tblGrid>
      <w:tr w:rsidR="00083406">
        <w:trPr>
          <w:trHeight w:hRule="exact" w:val="917"/>
        </w:trPr>
        <w:tc>
          <w:tcPr>
            <w:tcW w:w="3312" w:type="dxa"/>
          </w:tcPr>
          <w:p w:rsidR="00083406" w:rsidRDefault="0052142D">
            <w:pPr>
              <w:pStyle w:val="TableParagraph"/>
              <w:spacing w:before="175" w:line="287" w:lineRule="exact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  <w:p w:rsidR="00083406" w:rsidRDefault="0052142D">
            <w:pPr>
              <w:pStyle w:val="TableParagraph"/>
              <w:spacing w:line="287" w:lineRule="exact"/>
              <w:rPr>
                <w:rFonts w:ascii="Corbel" w:hAnsi="Corbel"/>
                <w:i/>
                <w:sz w:val="24"/>
              </w:rPr>
            </w:pPr>
            <w:r>
              <w:rPr>
                <w:rFonts w:ascii="Corbel" w:hAnsi="Corbel"/>
                <w:i/>
                <w:sz w:val="24"/>
              </w:rPr>
              <w:t>(полностью)</w:t>
            </w:r>
          </w:p>
        </w:tc>
        <w:tc>
          <w:tcPr>
            <w:tcW w:w="5182" w:type="dxa"/>
          </w:tcPr>
          <w:p w:rsidR="00083406" w:rsidRDefault="00083406"/>
        </w:tc>
      </w:tr>
      <w:tr w:rsidR="00083406" w:rsidRPr="002D4C88">
        <w:trPr>
          <w:trHeight w:hRule="exact" w:val="957"/>
        </w:trPr>
        <w:tc>
          <w:tcPr>
            <w:tcW w:w="3312" w:type="dxa"/>
          </w:tcPr>
          <w:p w:rsidR="00083406" w:rsidRPr="002D4C88" w:rsidRDefault="0052142D">
            <w:pPr>
              <w:pStyle w:val="TableParagraph"/>
              <w:spacing w:before="60" w:line="280" w:lineRule="exact"/>
              <w:ind w:right="1388"/>
              <w:rPr>
                <w:rFonts w:ascii="Corbel" w:hAnsi="Corbel"/>
                <w:i/>
                <w:sz w:val="24"/>
                <w:lang w:val="ru-RU"/>
              </w:rPr>
            </w:pPr>
            <w:r w:rsidRPr="002D4C88">
              <w:rPr>
                <w:sz w:val="24"/>
                <w:lang w:val="ru-RU"/>
              </w:rPr>
              <w:t xml:space="preserve">Место работы </w:t>
            </w:r>
            <w:r w:rsidRPr="002D4C88">
              <w:rPr>
                <w:rFonts w:ascii="Corbel" w:hAnsi="Corbel"/>
                <w:i/>
                <w:sz w:val="24"/>
                <w:lang w:val="ru-RU"/>
              </w:rPr>
              <w:t>(полное название учреждения)</w:t>
            </w:r>
          </w:p>
        </w:tc>
        <w:tc>
          <w:tcPr>
            <w:tcW w:w="5182" w:type="dxa"/>
          </w:tcPr>
          <w:p w:rsidR="00083406" w:rsidRPr="002D4C88" w:rsidRDefault="00083406">
            <w:pPr>
              <w:rPr>
                <w:lang w:val="ru-RU"/>
              </w:rPr>
            </w:pPr>
          </w:p>
        </w:tc>
      </w:tr>
      <w:tr w:rsidR="00083406">
        <w:trPr>
          <w:trHeight w:hRule="exact" w:val="737"/>
        </w:trPr>
        <w:tc>
          <w:tcPr>
            <w:tcW w:w="3312" w:type="dxa"/>
          </w:tcPr>
          <w:p w:rsidR="00083406" w:rsidRPr="002D4C88" w:rsidRDefault="00083406">
            <w:pPr>
              <w:pStyle w:val="TableParagraph"/>
              <w:spacing w:before="5"/>
              <w:ind w:left="0" w:right="0"/>
              <w:rPr>
                <w:sz w:val="18"/>
                <w:lang w:val="ru-RU"/>
              </w:rPr>
            </w:pPr>
          </w:p>
          <w:p w:rsidR="00083406" w:rsidRDefault="005214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182" w:type="dxa"/>
          </w:tcPr>
          <w:p w:rsidR="00083406" w:rsidRDefault="00083406"/>
        </w:tc>
      </w:tr>
      <w:tr w:rsidR="00083406">
        <w:trPr>
          <w:trHeight w:hRule="exact" w:val="661"/>
        </w:trPr>
        <w:tc>
          <w:tcPr>
            <w:tcW w:w="3312" w:type="dxa"/>
          </w:tcPr>
          <w:p w:rsidR="00083406" w:rsidRDefault="0052142D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Ученая степень</w:t>
            </w:r>
          </w:p>
        </w:tc>
        <w:tc>
          <w:tcPr>
            <w:tcW w:w="5182" w:type="dxa"/>
          </w:tcPr>
          <w:p w:rsidR="00083406" w:rsidRDefault="00083406"/>
        </w:tc>
      </w:tr>
      <w:tr w:rsidR="00083406">
        <w:trPr>
          <w:trHeight w:hRule="exact" w:val="697"/>
        </w:trPr>
        <w:tc>
          <w:tcPr>
            <w:tcW w:w="3312" w:type="dxa"/>
          </w:tcPr>
          <w:p w:rsidR="00083406" w:rsidRDefault="0052142D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Ученое звание</w:t>
            </w:r>
          </w:p>
        </w:tc>
        <w:tc>
          <w:tcPr>
            <w:tcW w:w="5182" w:type="dxa"/>
          </w:tcPr>
          <w:p w:rsidR="00083406" w:rsidRDefault="00083406"/>
        </w:tc>
      </w:tr>
      <w:tr w:rsidR="00083406">
        <w:trPr>
          <w:trHeight w:hRule="exact" w:val="612"/>
        </w:trPr>
        <w:tc>
          <w:tcPr>
            <w:tcW w:w="8494" w:type="dxa"/>
            <w:gridSpan w:val="2"/>
          </w:tcPr>
          <w:p w:rsidR="00083406" w:rsidRDefault="0052142D">
            <w:pPr>
              <w:pStyle w:val="TableParagraph"/>
              <w:spacing w:before="163"/>
              <w:ind w:right="0"/>
              <w:rPr>
                <w:rFonts w:ascii="Corbel" w:hAnsi="Corbel"/>
                <w:i/>
                <w:sz w:val="24"/>
              </w:rPr>
            </w:pPr>
            <w:r>
              <w:rPr>
                <w:rFonts w:ascii="Corbel" w:hAnsi="Corbel"/>
                <w:i/>
                <w:sz w:val="24"/>
              </w:rPr>
              <w:t>Контактная информация</w:t>
            </w:r>
          </w:p>
        </w:tc>
      </w:tr>
      <w:tr w:rsidR="00083406" w:rsidRPr="002D4C88">
        <w:trPr>
          <w:trHeight w:hRule="exact" w:val="988"/>
        </w:trPr>
        <w:tc>
          <w:tcPr>
            <w:tcW w:w="3312" w:type="dxa"/>
          </w:tcPr>
          <w:p w:rsidR="00083406" w:rsidRPr="002D4C88" w:rsidRDefault="0052142D">
            <w:pPr>
              <w:pStyle w:val="TableParagraph"/>
              <w:spacing w:before="215" w:line="280" w:lineRule="exact"/>
              <w:rPr>
                <w:sz w:val="24"/>
                <w:lang w:val="ru-RU"/>
              </w:rPr>
            </w:pPr>
            <w:r w:rsidRPr="002D4C88">
              <w:rPr>
                <w:w w:val="105"/>
                <w:sz w:val="24"/>
                <w:lang w:val="ru-RU"/>
              </w:rPr>
              <w:t>Рабочий</w:t>
            </w:r>
            <w:r w:rsidRPr="002D4C88">
              <w:rPr>
                <w:spacing w:val="-37"/>
                <w:w w:val="105"/>
                <w:sz w:val="24"/>
                <w:lang w:val="ru-RU"/>
              </w:rPr>
              <w:t xml:space="preserve"> </w:t>
            </w:r>
            <w:r w:rsidRPr="002D4C88">
              <w:rPr>
                <w:w w:val="105"/>
                <w:sz w:val="24"/>
                <w:lang w:val="ru-RU"/>
              </w:rPr>
              <w:t>телефон</w:t>
            </w:r>
            <w:r w:rsidRPr="002D4C88">
              <w:rPr>
                <w:spacing w:val="-37"/>
                <w:w w:val="105"/>
                <w:sz w:val="24"/>
                <w:lang w:val="ru-RU"/>
              </w:rPr>
              <w:t xml:space="preserve"> </w:t>
            </w:r>
            <w:r w:rsidRPr="002D4C88">
              <w:rPr>
                <w:w w:val="105"/>
                <w:sz w:val="24"/>
                <w:lang w:val="ru-RU"/>
              </w:rPr>
              <w:t>с</w:t>
            </w:r>
            <w:r w:rsidRPr="002D4C88">
              <w:rPr>
                <w:spacing w:val="-37"/>
                <w:w w:val="105"/>
                <w:sz w:val="24"/>
                <w:lang w:val="ru-RU"/>
              </w:rPr>
              <w:t xml:space="preserve"> </w:t>
            </w:r>
            <w:r w:rsidRPr="002D4C88">
              <w:rPr>
                <w:w w:val="105"/>
                <w:sz w:val="24"/>
                <w:lang w:val="ru-RU"/>
              </w:rPr>
              <w:t>кодом города и</w:t>
            </w:r>
            <w:r w:rsidRPr="002D4C88">
              <w:rPr>
                <w:spacing w:val="-45"/>
                <w:w w:val="105"/>
                <w:sz w:val="24"/>
                <w:lang w:val="ru-RU"/>
              </w:rPr>
              <w:t xml:space="preserve"> </w:t>
            </w:r>
            <w:r w:rsidRPr="002D4C88">
              <w:rPr>
                <w:w w:val="105"/>
                <w:sz w:val="24"/>
                <w:lang w:val="ru-RU"/>
              </w:rPr>
              <w:t>страны</w:t>
            </w:r>
          </w:p>
        </w:tc>
        <w:tc>
          <w:tcPr>
            <w:tcW w:w="5182" w:type="dxa"/>
          </w:tcPr>
          <w:p w:rsidR="00083406" w:rsidRPr="002D4C88" w:rsidRDefault="00083406">
            <w:pPr>
              <w:rPr>
                <w:lang w:val="ru-RU"/>
              </w:rPr>
            </w:pPr>
          </w:p>
        </w:tc>
      </w:tr>
      <w:tr w:rsidR="00083406">
        <w:trPr>
          <w:trHeight w:hRule="exact" w:val="943"/>
        </w:trPr>
        <w:tc>
          <w:tcPr>
            <w:tcW w:w="3312" w:type="dxa"/>
          </w:tcPr>
          <w:p w:rsidR="00083406" w:rsidRPr="002D4C88" w:rsidRDefault="00083406">
            <w:pPr>
              <w:pStyle w:val="TableParagraph"/>
              <w:spacing w:before="11"/>
              <w:ind w:left="0" w:right="0"/>
              <w:rPr>
                <w:sz w:val="26"/>
                <w:lang w:val="ru-RU"/>
              </w:rPr>
            </w:pPr>
          </w:p>
          <w:p w:rsidR="00083406" w:rsidRDefault="005214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Мобильный телефон</w:t>
            </w:r>
          </w:p>
        </w:tc>
        <w:tc>
          <w:tcPr>
            <w:tcW w:w="5182" w:type="dxa"/>
          </w:tcPr>
          <w:p w:rsidR="00083406" w:rsidRDefault="00083406"/>
        </w:tc>
      </w:tr>
      <w:tr w:rsidR="00083406">
        <w:trPr>
          <w:trHeight w:hRule="exact" w:val="943"/>
        </w:trPr>
        <w:tc>
          <w:tcPr>
            <w:tcW w:w="3312" w:type="dxa"/>
          </w:tcPr>
          <w:p w:rsidR="00083406" w:rsidRDefault="00083406">
            <w:pPr>
              <w:pStyle w:val="TableParagraph"/>
              <w:spacing w:before="11"/>
              <w:ind w:left="0" w:right="0"/>
              <w:rPr>
                <w:sz w:val="26"/>
              </w:rPr>
            </w:pPr>
          </w:p>
          <w:p w:rsidR="00083406" w:rsidRDefault="0052142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Электронная почта</w:t>
            </w:r>
          </w:p>
        </w:tc>
        <w:tc>
          <w:tcPr>
            <w:tcW w:w="5182" w:type="dxa"/>
          </w:tcPr>
          <w:p w:rsidR="00083406" w:rsidRDefault="00083406"/>
        </w:tc>
      </w:tr>
      <w:tr w:rsidR="00083406" w:rsidRPr="002D4C88">
        <w:trPr>
          <w:trHeight w:hRule="exact" w:val="1061"/>
        </w:trPr>
        <w:tc>
          <w:tcPr>
            <w:tcW w:w="3312" w:type="dxa"/>
          </w:tcPr>
          <w:p w:rsidR="00083406" w:rsidRDefault="00083406">
            <w:pPr>
              <w:pStyle w:val="TableParagraph"/>
              <w:spacing w:before="3"/>
              <w:ind w:left="0" w:right="0"/>
              <w:rPr>
                <w:sz w:val="20"/>
              </w:rPr>
            </w:pPr>
          </w:p>
          <w:p w:rsidR="00083406" w:rsidRDefault="0052142D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Форма участия</w:t>
            </w:r>
          </w:p>
          <w:p w:rsidR="00083406" w:rsidRDefault="0052142D">
            <w:pPr>
              <w:pStyle w:val="TableParagraph"/>
              <w:spacing w:line="287" w:lineRule="exact"/>
              <w:rPr>
                <w:rFonts w:ascii="Corbel" w:hAnsi="Corbel"/>
                <w:i/>
                <w:sz w:val="24"/>
              </w:rPr>
            </w:pPr>
            <w:r>
              <w:rPr>
                <w:rFonts w:ascii="Corbel" w:hAnsi="Corbel"/>
                <w:i/>
                <w:sz w:val="24"/>
              </w:rPr>
              <w:t>(подчеркнуть)</w:t>
            </w:r>
          </w:p>
        </w:tc>
        <w:tc>
          <w:tcPr>
            <w:tcW w:w="5182" w:type="dxa"/>
          </w:tcPr>
          <w:p w:rsidR="00083406" w:rsidRPr="002D4C88" w:rsidRDefault="0052142D">
            <w:pPr>
              <w:pStyle w:val="TableParagraph"/>
              <w:spacing w:before="112" w:line="280" w:lineRule="exact"/>
              <w:ind w:left="102" w:right="2953"/>
              <w:rPr>
                <w:sz w:val="24"/>
                <w:lang w:val="ru-RU"/>
              </w:rPr>
            </w:pPr>
            <w:r w:rsidRPr="002D4C88">
              <w:rPr>
                <w:w w:val="105"/>
                <w:sz w:val="24"/>
                <w:lang w:val="ru-RU"/>
              </w:rPr>
              <w:t xml:space="preserve">Докладчик Участник Съезда </w:t>
            </w:r>
            <w:r w:rsidRPr="002D4C88">
              <w:rPr>
                <w:sz w:val="24"/>
                <w:lang w:val="ru-RU"/>
              </w:rPr>
              <w:t>Публикация тезиса</w:t>
            </w:r>
          </w:p>
        </w:tc>
      </w:tr>
      <w:tr w:rsidR="00083406">
        <w:trPr>
          <w:trHeight w:hRule="exact" w:val="1152"/>
        </w:trPr>
        <w:tc>
          <w:tcPr>
            <w:tcW w:w="3312" w:type="dxa"/>
          </w:tcPr>
          <w:p w:rsidR="00083406" w:rsidRPr="002D4C88" w:rsidRDefault="00083406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083406" w:rsidRDefault="0052142D">
            <w:pPr>
              <w:pStyle w:val="TableParagraph"/>
              <w:spacing w:line="287" w:lineRule="exact"/>
              <w:rPr>
                <w:rFonts w:ascii="Corbel" w:hAnsi="Corbel"/>
                <w:i/>
                <w:sz w:val="24"/>
              </w:rPr>
            </w:pPr>
            <w:r>
              <w:rPr>
                <w:rFonts w:ascii="Corbel" w:hAnsi="Corbel"/>
                <w:i/>
                <w:w w:val="95"/>
                <w:sz w:val="24"/>
              </w:rPr>
              <w:t>Для  докладчиков</w:t>
            </w:r>
          </w:p>
          <w:p w:rsidR="00083406" w:rsidRDefault="0052142D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Тема доклада</w:t>
            </w:r>
          </w:p>
        </w:tc>
        <w:tc>
          <w:tcPr>
            <w:tcW w:w="5182" w:type="dxa"/>
          </w:tcPr>
          <w:p w:rsidR="00083406" w:rsidRDefault="00083406"/>
        </w:tc>
      </w:tr>
    </w:tbl>
    <w:p w:rsidR="0052142D" w:rsidRDefault="0052142D"/>
    <w:sectPr w:rsidR="0052142D" w:rsidSect="00083406">
      <w:headerReference w:type="default" r:id="rId8"/>
      <w:footerReference w:type="default" r:id="rId9"/>
      <w:pgSz w:w="11910" w:h="16840"/>
      <w:pgMar w:top="2960" w:right="0" w:bottom="1340" w:left="0" w:header="0" w:footer="1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2D" w:rsidRDefault="0052142D" w:rsidP="00083406">
      <w:r>
        <w:separator/>
      </w:r>
    </w:p>
  </w:endnote>
  <w:endnote w:type="continuationSeparator" w:id="0">
    <w:p w:rsidR="0052142D" w:rsidRDefault="0052142D" w:rsidP="0008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06" w:rsidRDefault="0052142D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804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9792004</wp:posOffset>
          </wp:positionV>
          <wp:extent cx="7559992" cy="899998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89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3406" w:rsidRPr="000834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.05pt;margin-top:779.45pt;width:76.4pt;height:14pt;z-index:-7384;mso-position-horizontal-relative:page;mso-position-vertical-relative:page" filled="f" stroked="f">
          <v:textbox inset="0,0,0,0">
            <w:txbxContent>
              <w:p w:rsidR="00083406" w:rsidRDefault="00083406">
                <w:pPr>
                  <w:pStyle w:val="a3"/>
                  <w:spacing w:line="275" w:lineRule="exact"/>
                  <w:ind w:left="20"/>
                </w:pPr>
                <w:hyperlink r:id="rId2">
                  <w:r w:rsidR="0052142D">
                    <w:t>www.recipe.by</w:t>
                  </w:r>
                </w:hyperlink>
              </w:p>
            </w:txbxContent>
          </v:textbox>
          <w10:wrap anchorx="page" anchory="page"/>
        </v:shape>
      </w:pict>
    </w:r>
    <w:r w:rsidR="00083406" w:rsidRPr="00083406">
      <w:pict>
        <v:shape id="_x0000_s1026" type="#_x0000_t202" style="position:absolute;margin-left:192.05pt;margin-top:779.45pt;width:111.1pt;height:14pt;z-index:-7360;mso-position-horizontal-relative:page;mso-position-vertical-relative:page" filled="f" stroked="f">
          <v:textbox inset="0,0,0,0">
            <w:txbxContent>
              <w:p w:rsidR="00083406" w:rsidRDefault="0052142D">
                <w:pPr>
                  <w:pStyle w:val="a3"/>
                  <w:spacing w:line="275" w:lineRule="exact"/>
                  <w:ind w:left="20"/>
                </w:pPr>
                <w:r>
                  <w:t>тел.: +37517-3727348</w:t>
                </w:r>
              </w:p>
            </w:txbxContent>
          </v:textbox>
          <w10:wrap anchorx="page" anchory="page"/>
        </v:shape>
      </w:pict>
    </w:r>
    <w:r w:rsidR="00083406" w:rsidRPr="00083406">
      <w:pict>
        <v:shape id="_x0000_s1025" type="#_x0000_t202" style="position:absolute;margin-left:360.3pt;margin-top:779.45pt;width:126.7pt;height:14pt;z-index:-7336;mso-position-horizontal-relative:page;mso-position-vertical-relative:page" filled="f" stroked="f">
          <v:textbox inset="0,0,0,0">
            <w:txbxContent>
              <w:p w:rsidR="00083406" w:rsidRDefault="0052142D">
                <w:pPr>
                  <w:pStyle w:val="a3"/>
                  <w:spacing w:line="275" w:lineRule="exact"/>
                  <w:ind w:left="20"/>
                </w:pPr>
                <w:r>
                  <w:t xml:space="preserve">e-mail: </w:t>
                </w:r>
                <w:hyperlink r:id="rId3">
                  <w:r>
                    <w:t>deveco@bsmu.by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2D" w:rsidRDefault="0052142D" w:rsidP="00083406">
      <w:r>
        <w:separator/>
      </w:r>
    </w:p>
  </w:footnote>
  <w:footnote w:type="continuationSeparator" w:id="0">
    <w:p w:rsidR="0052142D" w:rsidRDefault="0052142D" w:rsidP="0008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06" w:rsidRDefault="00083406">
    <w:pPr>
      <w:pStyle w:val="a3"/>
      <w:spacing w:line="14" w:lineRule="auto"/>
      <w:ind w:left="0"/>
      <w:rPr>
        <w:sz w:val="20"/>
      </w:rPr>
    </w:pPr>
    <w:r w:rsidRPr="00083406">
      <w:pict>
        <v:group id="_x0000_s1029" style="position:absolute;margin-left:0;margin-top:0;width:595.3pt;height:148.95pt;z-index:-7456;mso-position-horizontal-relative:page;mso-position-vertical-relative:page" coordsize="11906,2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width:11906;height:2978">
            <v:imagedata r:id="rId1" o:title=""/>
          </v:shape>
          <v:shape id="_x0000_s1034" type="#_x0000_t75" style="position:absolute;left:3639;top:1227;width:4704;height:877">
            <v:imagedata r:id="rId2" o:title=""/>
          </v:shape>
          <v:shape id="_x0000_s1033" style="position:absolute;left:1698;top:1536;width:1666;height:1115" coordorigin="1698,1536" coordsize="1666,1115" o:spt="100" adj="0,,0" path="m3305,2063r-787,l2597,2067r77,11l2749,2096r72,24l2890,2151r65,37l3017,2230r58,47l3128,2329r48,57l3219,2447r37,64l3288,2580r26,71l3335,2584r15,-70l3360,2442r3,-73l3360,2293r-10,-74l3333,2147r-22,-69l3305,2063xm2530,1536r-75,3l2381,1549r-72,17l2240,1588r-67,28l2110,1650r-60,38l1994,1732r-52,48l1894,1832r-44,56l1811,1948r-33,64l1750,2078r-23,69l1711,2219r-10,74l1698,2369r2,63l1707,2494r12,61l1734,2614r28,-68l1795,2482r39,-61l1877,2364r48,-53l1978,2262r56,-44l2095,2179r63,-34l2225,2116r70,-22l2367,2077r74,-10l2518,2063r787,l3283,2012r-34,-64l3211,1888r-44,-56l3119,1780r-52,-48l3011,1688r-60,-38l2887,1616r-66,-28l2752,1566r-72,-17l2606,1539r-76,-3xe" stroked="f">
            <v:stroke joinstyle="round"/>
            <v:formulas/>
            <v:path arrowok="t" o:connecttype="segments"/>
          </v:shape>
          <v:shape id="_x0000_s1032" style="position:absolute;left:1693;top:1154;width:1674;height:1666" coordorigin="1693,1154" coordsize="1674,1666" path="m3367,2369r-4,-86l3359,2255r,114l3358,2405r-6,71l3340,2544r-16,63l3314,2637r-26,-70l3255,2500r-38,-64l3174,2376r-49,-56l3072,2269r-58,-47l2953,2181r-65,-36l2819,2115r-71,-24l2673,2074r-76,-11l2518,2059r-42,2l2476,2059r-13,-78l2459,1903r2,-77l2471,1751r16,-74l2510,1606r27,-65l2615,1545r82,12l2777,1578r76,27l2925,1640r68,42l3057,1729r59,54l3170,1842r47,64l3259,1974r35,72l3321,2122r21,80l3354,2284r5,85l3359,2255r-29,-135l3302,2043r-36,-73l3224,1901r-48,-65l3122,1777r-59,-54l2998,1675r-69,-42l2856,1597r-77,-28l2699,1549r-83,-13l2541,1532r33,-61l2614,1409r46,-59l2711,1296r56,-50l2828,1202r65,-40l2823,1155r-72,-1l2679,1159r-73,11l2533,1189r-71,24l2395,1244r-63,35l2272,1320r-55,45l2166,1415r-46,54l2078,1527r-37,60l2010,1651r-26,67l1984,2252r-12,10l1912,2319r-54,63l1810,2450r-41,73l1735,2600r-7,-26l1711,2492r-7,-61l1702,2369r4,-85l1719,2202r20,-80l1767,2046r35,-72l1844,1906r47,-64l1945,1783r27,-25l1964,1786r-15,71l1941,1929r-1,74l1944,2077r12,75l1975,2226r9,26l1984,1718r-7,24l1939,1777r-54,59l1836,1901r-42,69l1759,2043r-28,77l1710,2200r-12,83l1693,2369r1,31l1699,2463r9,61l1722,2585r12,42l1739,2615r6,-15l1772,2536r40,-74l1860,2392r55,-64l1976,2270r11,-9l1999,2296r30,67l2065,2426r41,60l2151,2541r50,51l2255,2639r57,42l2373,2717r64,32l2503,2775r69,20l2643,2809r72,8l2789,2819r74,-5l2938,2802r62,-15l3059,2768r57,-23l3171,2717r-72,-13l3030,2684r-67,-26l2898,2627r-62,-36l2778,2549r-54,-47l2673,2451r-46,-55l2586,2336r-36,-64l2519,2204r-25,-70l2478,2070r40,-2l2596,2071r76,11l2745,2099r71,24l2884,2153r64,35l3009,2229r59,47l3121,2329r49,56l3214,2447r38,65l3284,2580r26,72l3314,2665r4,-13l3323,2637r6,-19l3339,2584r16,-71l3364,2442r3,-37l3367,2369e" fillcolor="#00435a" stroked="f">
            <v:path arrowok="t"/>
          </v:shape>
          <v:shape id="_x0000_s1031" style="position:absolute;left:1926;top:1137;width:1089;height:1665" coordorigin="1926,1137" coordsize="1089,1665" o:spt="100" adj="0,,0" path="m2522,2068r-15,74l2487,2214r-27,69l2427,2348r-38,63l2346,2469r-48,55l2245,2574r-57,45l2128,2659r-64,35l1996,2723r-70,24l1993,2769r69,17l2134,2797r73,5l2287,2800r77,-9l2439,2774r72,-22l2581,2723r66,-35l2709,2647r59,-46l2822,2550r49,-55l2915,2435r39,-64l2988,2304r27,-71l3009,2229r-60,-40l2885,2153r-67,-29l2747,2100r-73,-17l2599,2072r-77,-4xm2933,1532r-403,l2618,1536r84,13l2784,1571r78,29l2936,1636r70,44l2976,1610r-36,-67l2933,1532xm2243,1137r-63,1l2117,1144r-61,10l1997,1169r76,33l2145,1243r67,48l2274,1344r56,60l2381,1469r43,69l2451,1535r26,-2l2504,1532r26,l2933,1532r-34,-52l2852,1421r-52,-54l2743,1318r-61,-45l2617,1235r-69,-33l2476,1175r-75,-20l2323,1143r-80,-6xe" fillcolor="#c4ced4" stroked="f">
            <v:stroke joinstyle="round"/>
            <v:formulas/>
            <v:path arrowok="t" o:connecttype="segments"/>
          </v:shape>
          <v:shape id="_x0000_s1030" style="position:absolute;left:2258;top:1191;width:457;height:492" coordorigin="2258,1191" coordsize="457,492" path="m2524,1191r-72,27l2383,1250r-65,38l2258,1331r59,60l2370,1457r46,71l2455,1603r31,80l2509,1610r29,-70l2574,1472r41,-63l2662,1349r52,-55l2669,1264r-46,-27l2574,1212r-50,-21xe" fillcolor="#00435a" stroked="f">
            <v:path arrowok="t"/>
          </v:shape>
          <w10:wrap anchorx="page" anchory="page"/>
        </v:group>
      </w:pict>
    </w:r>
    <w:r w:rsidRPr="000834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0.35pt;margin-top:111.5pt;width:245.55pt;height:25.55pt;z-index:-7432;mso-position-horizontal-relative:page;mso-position-vertical-relative:page" filled="f" stroked="f">
          <v:textbox inset="0,0,0,0">
            <w:txbxContent>
              <w:p w:rsidR="00083406" w:rsidRDefault="0052142D">
                <w:pPr>
                  <w:spacing w:line="143" w:lineRule="exact"/>
                  <w:ind w:left="32"/>
                  <w:rPr>
                    <w:sz w:val="12"/>
                  </w:rPr>
                </w:pPr>
                <w:r>
                  <w:rPr>
                    <w:color w:val="58595B"/>
                    <w:sz w:val="12"/>
                  </w:rPr>
                  <w:t>Brest, 9-10 June 2016</w:t>
                </w:r>
              </w:p>
              <w:p w:rsidR="00083406" w:rsidRDefault="0052142D">
                <w:pPr>
                  <w:spacing w:line="144" w:lineRule="exact"/>
                  <w:ind w:left="32"/>
                  <w:rPr>
                    <w:sz w:val="12"/>
                  </w:rPr>
                </w:pPr>
                <w:r>
                  <w:rPr>
                    <w:color w:val="58595B"/>
                    <w:w w:val="95"/>
                    <w:sz w:val="12"/>
                  </w:rPr>
                  <w:t>VII congress of  dermatovenereologists</w:t>
                </w:r>
              </w:p>
              <w:p w:rsidR="00083406" w:rsidRDefault="0052142D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58595B"/>
                    <w:w w:val="105"/>
                    <w:sz w:val="16"/>
                  </w:rPr>
                  <w:t>Dermatovenereology</w:t>
                </w:r>
                <w:r>
                  <w:rPr>
                    <w:color w:val="58595B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58595B"/>
                    <w:w w:val="105"/>
                    <w:sz w:val="16"/>
                  </w:rPr>
                  <w:t>and</w:t>
                </w:r>
                <w:r>
                  <w:rPr>
                    <w:color w:val="58595B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58595B"/>
                    <w:w w:val="105"/>
                    <w:sz w:val="16"/>
                  </w:rPr>
                  <w:t>cosmetology</w:t>
                </w:r>
                <w:r>
                  <w:rPr>
                    <w:color w:val="58595B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58595B"/>
                    <w:w w:val="105"/>
                    <w:sz w:val="16"/>
                  </w:rPr>
                  <w:t>of</w:t>
                </w:r>
                <w:r>
                  <w:rPr>
                    <w:color w:val="58595B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58595B"/>
                    <w:w w:val="105"/>
                    <w:sz w:val="16"/>
                  </w:rPr>
                  <w:t>Belarus:</w:t>
                </w:r>
                <w:r>
                  <w:rPr>
                    <w:color w:val="58595B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58595B"/>
                    <w:w w:val="105"/>
                    <w:sz w:val="16"/>
                  </w:rPr>
                  <w:t>the</w:t>
                </w:r>
                <w:r>
                  <w:rPr>
                    <w:color w:val="58595B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58595B"/>
                    <w:w w:val="105"/>
                    <w:sz w:val="16"/>
                  </w:rPr>
                  <w:t>present</w:t>
                </w:r>
                <w:r>
                  <w:rPr>
                    <w:color w:val="58595B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58595B"/>
                    <w:w w:val="105"/>
                    <w:sz w:val="16"/>
                  </w:rPr>
                  <w:t>and</w:t>
                </w:r>
                <w:r>
                  <w:rPr>
                    <w:color w:val="58595B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58595B"/>
                    <w:w w:val="105"/>
                    <w:sz w:val="16"/>
                  </w:rPr>
                  <w:t>future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F45"/>
    <w:multiLevelType w:val="hybridMultilevel"/>
    <w:tmpl w:val="5C5A4472"/>
    <w:lvl w:ilvl="0" w:tplc="48D22470">
      <w:start w:val="1"/>
      <w:numFmt w:val="bullet"/>
      <w:lvlText w:val=""/>
      <w:lvlJc w:val="left"/>
      <w:pPr>
        <w:ind w:left="1984" w:hanging="284"/>
      </w:pPr>
      <w:rPr>
        <w:rFonts w:hint="default"/>
        <w:w w:val="100"/>
      </w:rPr>
    </w:lvl>
    <w:lvl w:ilvl="1" w:tplc="404AA1C6">
      <w:start w:val="1"/>
      <w:numFmt w:val="bullet"/>
      <w:lvlText w:val="•"/>
      <w:lvlJc w:val="left"/>
      <w:pPr>
        <w:ind w:left="2972" w:hanging="284"/>
      </w:pPr>
      <w:rPr>
        <w:rFonts w:hint="default"/>
      </w:rPr>
    </w:lvl>
    <w:lvl w:ilvl="2" w:tplc="CE24D9E0">
      <w:start w:val="1"/>
      <w:numFmt w:val="bullet"/>
      <w:lvlText w:val="•"/>
      <w:lvlJc w:val="left"/>
      <w:pPr>
        <w:ind w:left="3965" w:hanging="284"/>
      </w:pPr>
      <w:rPr>
        <w:rFonts w:hint="default"/>
      </w:rPr>
    </w:lvl>
    <w:lvl w:ilvl="3" w:tplc="080C378A">
      <w:start w:val="1"/>
      <w:numFmt w:val="bullet"/>
      <w:lvlText w:val="•"/>
      <w:lvlJc w:val="left"/>
      <w:pPr>
        <w:ind w:left="4957" w:hanging="284"/>
      </w:pPr>
      <w:rPr>
        <w:rFonts w:hint="default"/>
      </w:rPr>
    </w:lvl>
    <w:lvl w:ilvl="4" w:tplc="11147B0C">
      <w:start w:val="1"/>
      <w:numFmt w:val="bullet"/>
      <w:lvlText w:val="•"/>
      <w:lvlJc w:val="left"/>
      <w:pPr>
        <w:ind w:left="5950" w:hanging="284"/>
      </w:pPr>
      <w:rPr>
        <w:rFonts w:hint="default"/>
      </w:rPr>
    </w:lvl>
    <w:lvl w:ilvl="5" w:tplc="17B0FC14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6" w:tplc="3B663DA8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7" w:tplc="AB10EFBE">
      <w:start w:val="1"/>
      <w:numFmt w:val="bullet"/>
      <w:lvlText w:val="•"/>
      <w:lvlJc w:val="left"/>
      <w:pPr>
        <w:ind w:left="8927" w:hanging="284"/>
      </w:pPr>
      <w:rPr>
        <w:rFonts w:hint="default"/>
      </w:rPr>
    </w:lvl>
    <w:lvl w:ilvl="8" w:tplc="E8744A26">
      <w:start w:val="1"/>
      <w:numFmt w:val="bullet"/>
      <w:lvlText w:val="•"/>
      <w:lvlJc w:val="left"/>
      <w:pPr>
        <w:ind w:left="992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83406"/>
    <w:rsid w:val="00083406"/>
    <w:rsid w:val="002D4C88"/>
    <w:rsid w:val="0052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34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3406"/>
    <w:pPr>
      <w:spacing w:line="280" w:lineRule="exact"/>
      <w:ind w:left="198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3406"/>
    <w:pPr>
      <w:spacing w:before="1" w:line="287" w:lineRule="exact"/>
      <w:ind w:left="1984" w:right="36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83406"/>
    <w:pPr>
      <w:spacing w:line="280" w:lineRule="exact"/>
      <w:ind w:left="1984" w:hanging="284"/>
    </w:pPr>
  </w:style>
  <w:style w:type="paragraph" w:customStyle="1" w:styleId="TableParagraph">
    <w:name w:val="Table Paragraph"/>
    <w:basedOn w:val="a"/>
    <w:uiPriority w:val="1"/>
    <w:qFormat/>
    <w:rsid w:val="00083406"/>
    <w:pPr>
      <w:ind w:left="103" w:right="5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co@bsm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veco@bsmu.by" TargetMode="External"/><Relationship Id="rId2" Type="http://schemas.openxmlformats.org/officeDocument/2006/relationships/hyperlink" Target="http://www.recipe.by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2016-04-07T16:46:00Z</dcterms:created>
  <dcterms:modified xsi:type="dcterms:W3CDTF">2016-04-07T16:46:00Z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2016-04-07T00:00:00Z</vt:filetime>
  </property>
</Properties>
</file>